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22" w:rsidRDefault="00E15D22" w:rsidP="003D7C2D">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Tourism </w:t>
      </w:r>
      <w:smartTag w:uri="urn:schemas-microsoft-com:office:smarttags" w:element="State">
        <w:r>
          <w:rPr>
            <w:rFonts w:ascii="Arial" w:hAnsi="Arial" w:cs="Arial"/>
            <w:bCs/>
            <w:spacing w:val="-3"/>
            <w:sz w:val="22"/>
            <w:szCs w:val="22"/>
          </w:rPr>
          <w:t>Queensland</w:t>
        </w:r>
      </w:smartTag>
      <w:r>
        <w:rPr>
          <w:rFonts w:ascii="Arial" w:hAnsi="Arial" w:cs="Arial"/>
          <w:bCs/>
          <w:spacing w:val="-3"/>
          <w:sz w:val="22"/>
          <w:szCs w:val="22"/>
        </w:rPr>
        <w:t xml:space="preserve"> is a statutory body established under the </w:t>
      </w:r>
      <w:r>
        <w:rPr>
          <w:rFonts w:ascii="Arial" w:hAnsi="Arial" w:cs="Arial"/>
          <w:bCs/>
          <w:i/>
          <w:spacing w:val="-3"/>
          <w:sz w:val="22"/>
          <w:szCs w:val="22"/>
        </w:rPr>
        <w:t xml:space="preserve">Tourism </w:t>
      </w:r>
      <w:smartTag w:uri="urn:schemas-microsoft-com:office:smarttags" w:element="place">
        <w:smartTag w:uri="urn:schemas-microsoft-com:office:smarttags" w:element="State">
          <w:r>
            <w:rPr>
              <w:rFonts w:ascii="Arial" w:hAnsi="Arial" w:cs="Arial"/>
              <w:bCs/>
              <w:i/>
              <w:spacing w:val="-3"/>
              <w:sz w:val="22"/>
              <w:szCs w:val="22"/>
            </w:rPr>
            <w:t>Queensland</w:t>
          </w:r>
        </w:smartTag>
      </w:smartTag>
      <w:r>
        <w:rPr>
          <w:rFonts w:ascii="Arial" w:hAnsi="Arial" w:cs="Arial"/>
          <w:bCs/>
          <w:i/>
          <w:spacing w:val="-3"/>
          <w:sz w:val="22"/>
          <w:szCs w:val="22"/>
        </w:rPr>
        <w:t xml:space="preserve"> Act 1979.  </w:t>
      </w:r>
      <w:r>
        <w:rPr>
          <w:rFonts w:ascii="Arial" w:hAnsi="Arial" w:cs="Arial"/>
          <w:bCs/>
          <w:spacing w:val="-3"/>
          <w:sz w:val="22"/>
          <w:szCs w:val="22"/>
        </w:rPr>
        <w:t xml:space="preserve">It promotes and markets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 xml:space="preserve"> tourism domestically and overseas.</w:t>
      </w:r>
    </w:p>
    <w:p w:rsidR="00E15D22" w:rsidRDefault="00E15D22" w:rsidP="003D7C2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Events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 xml:space="preserve"> is a propriety limited company established in 1989 to support and develop events that are capable of generating sustainable economic activity by attracting visitors from interstate and overseas.</w:t>
      </w:r>
    </w:p>
    <w:p w:rsidR="00CC76A1" w:rsidRPr="00040EDF" w:rsidRDefault="00E15D22" w:rsidP="00CC76A1">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 xml:space="preserve">Cabinet </w:t>
      </w:r>
      <w:r w:rsidR="00FC7232">
        <w:rPr>
          <w:rFonts w:ascii="Arial" w:hAnsi="Arial" w:cs="Arial"/>
          <w:sz w:val="22"/>
          <w:szCs w:val="22"/>
          <w:u w:val="single"/>
        </w:rPr>
        <w:t>endorsed</w:t>
      </w:r>
      <w:r>
        <w:rPr>
          <w:rFonts w:ascii="Arial" w:hAnsi="Arial" w:cs="Arial"/>
          <w:sz w:val="22"/>
          <w:szCs w:val="22"/>
        </w:rPr>
        <w:t xml:space="preserve"> that </w:t>
      </w:r>
      <w:r w:rsidR="00FC7232">
        <w:rPr>
          <w:rFonts w:ascii="Arial" w:hAnsi="Arial" w:cs="Arial"/>
          <w:sz w:val="22"/>
          <w:szCs w:val="22"/>
        </w:rPr>
        <w:t xml:space="preserve">the following persons </w:t>
      </w:r>
      <w:r>
        <w:rPr>
          <w:rFonts w:ascii="Arial" w:hAnsi="Arial" w:cs="Arial"/>
          <w:sz w:val="22"/>
          <w:szCs w:val="22"/>
        </w:rPr>
        <w:t xml:space="preserve">be recommended to the Governor in Council for appointment to the Corporation of Tourism Queensland for </w:t>
      </w:r>
      <w:r w:rsidR="00FC7232">
        <w:rPr>
          <w:rFonts w:ascii="Arial" w:hAnsi="Arial" w:cs="Arial"/>
          <w:sz w:val="22"/>
          <w:szCs w:val="22"/>
        </w:rPr>
        <w:t>the</w:t>
      </w:r>
      <w:r>
        <w:rPr>
          <w:rFonts w:ascii="Arial" w:hAnsi="Arial" w:cs="Arial"/>
          <w:sz w:val="22"/>
          <w:szCs w:val="22"/>
        </w:rPr>
        <w:t xml:space="preserve"> term </w:t>
      </w:r>
      <w:r w:rsidR="00FC7232">
        <w:rPr>
          <w:rFonts w:ascii="Arial" w:hAnsi="Arial" w:cs="Arial"/>
          <w:sz w:val="22"/>
          <w:szCs w:val="22"/>
        </w:rPr>
        <w:t>and with remuneration as stated-</w:t>
      </w:r>
    </w:p>
    <w:p w:rsidR="00040EDF" w:rsidRPr="00CC76A1" w:rsidRDefault="00040EDF" w:rsidP="00F30CDC">
      <w:pPr>
        <w:ind w:left="360"/>
        <w:jc w:val="both"/>
        <w:rPr>
          <w:rFonts w:ascii="Arial" w:hAnsi="Arial" w:cs="Arial"/>
          <w:bCs/>
          <w:spacing w:val="-3"/>
          <w:sz w:val="22"/>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7"/>
        <w:gridCol w:w="3261"/>
        <w:gridCol w:w="1842"/>
      </w:tblGrid>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center"/>
              <w:rPr>
                <w:rFonts w:ascii="Arial" w:hAnsi="Arial" w:cs="Arial"/>
                <w:b/>
                <w:iCs/>
                <w:sz w:val="20"/>
                <w:lang w:val="en-US" w:eastAsia="en-US"/>
              </w:rPr>
            </w:pPr>
            <w:r w:rsidRPr="00F30CDC">
              <w:rPr>
                <w:rFonts w:ascii="Arial" w:hAnsi="Arial" w:cs="Arial"/>
                <w:b/>
                <w:iCs/>
                <w:sz w:val="20"/>
              </w:rPr>
              <w:t>Name</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center"/>
              <w:rPr>
                <w:rFonts w:ascii="Arial" w:hAnsi="Arial" w:cs="Arial"/>
                <w:b/>
                <w:iCs/>
                <w:sz w:val="20"/>
                <w:lang w:val="en-US" w:eastAsia="en-US"/>
              </w:rPr>
            </w:pPr>
            <w:r w:rsidRPr="00F30CDC">
              <w:rPr>
                <w:rFonts w:ascii="Arial" w:hAnsi="Arial" w:cs="Arial"/>
                <w:b/>
                <w:iCs/>
                <w:sz w:val="20"/>
              </w:rPr>
              <w:t>Position</w:t>
            </w:r>
          </w:p>
        </w:tc>
        <w:tc>
          <w:tcPr>
            <w:tcW w:w="3261"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center"/>
              <w:rPr>
                <w:rFonts w:ascii="Arial" w:hAnsi="Arial" w:cs="Arial"/>
                <w:b/>
                <w:iCs/>
                <w:sz w:val="20"/>
                <w:lang w:val="en-US" w:eastAsia="en-US"/>
              </w:rPr>
            </w:pPr>
            <w:r w:rsidRPr="00F30CDC">
              <w:rPr>
                <w:rFonts w:ascii="Arial" w:hAnsi="Arial" w:cs="Arial"/>
                <w:b/>
                <w:iCs/>
                <w:sz w:val="20"/>
              </w:rPr>
              <w:t xml:space="preserve">Term </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center"/>
              <w:rPr>
                <w:rFonts w:ascii="Arial" w:hAnsi="Arial" w:cs="Arial"/>
                <w:b/>
                <w:iCs/>
                <w:sz w:val="20"/>
                <w:lang w:val="en-US" w:eastAsia="en-US"/>
              </w:rPr>
            </w:pPr>
            <w:r w:rsidRPr="00F30CDC">
              <w:rPr>
                <w:rFonts w:ascii="Arial" w:hAnsi="Arial" w:cs="Arial"/>
                <w:b/>
                <w:iCs/>
                <w:sz w:val="20"/>
              </w:rPr>
              <w:t>Remuneration</w:t>
            </w:r>
          </w:p>
        </w:tc>
      </w:tr>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Libby Marshall</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Member </w:t>
            </w:r>
          </w:p>
        </w:tc>
        <w:tc>
          <w:tcPr>
            <w:tcW w:w="3261"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10 August 2012  - 2 August 2015</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$10,000 per annum</w:t>
            </w:r>
          </w:p>
        </w:tc>
      </w:tr>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Garth Prowd </w:t>
            </w:r>
            <w:r w:rsidR="00997B75" w:rsidRPr="00F30CDC">
              <w:rPr>
                <w:rFonts w:ascii="Arial" w:hAnsi="Arial" w:cs="Arial"/>
                <w:iCs/>
                <w:sz w:val="20"/>
              </w:rPr>
              <w:t>OAM</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Member </w:t>
            </w:r>
          </w:p>
        </w:tc>
        <w:tc>
          <w:tcPr>
            <w:tcW w:w="3261"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widowControl w:val="0"/>
              <w:spacing w:beforeLines="60" w:before="144" w:after="60"/>
              <w:rPr>
                <w:rFonts w:ascii="Arial" w:hAnsi="Arial" w:cs="Arial"/>
                <w:iCs/>
                <w:sz w:val="20"/>
                <w:lang w:val="en-US" w:eastAsia="en-US"/>
              </w:rPr>
            </w:pPr>
            <w:r w:rsidRPr="00F30CDC">
              <w:rPr>
                <w:rFonts w:ascii="Arial" w:hAnsi="Arial" w:cs="Arial"/>
                <w:iCs/>
                <w:sz w:val="20"/>
              </w:rPr>
              <w:t>10 August 2012  - 2 August 2015</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$10,000 per annum</w:t>
            </w:r>
          </w:p>
        </w:tc>
      </w:tr>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Ian Andrew Gillespie</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Member </w:t>
            </w:r>
          </w:p>
        </w:tc>
        <w:tc>
          <w:tcPr>
            <w:tcW w:w="3261"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widowControl w:val="0"/>
              <w:spacing w:beforeLines="60" w:before="144" w:after="60"/>
              <w:rPr>
                <w:rFonts w:ascii="Arial" w:hAnsi="Arial" w:cs="Arial"/>
                <w:iCs/>
                <w:sz w:val="20"/>
                <w:lang w:val="en-US" w:eastAsia="en-US"/>
              </w:rPr>
            </w:pPr>
            <w:r w:rsidRPr="00F30CDC">
              <w:rPr>
                <w:rFonts w:ascii="Arial" w:hAnsi="Arial" w:cs="Arial"/>
                <w:iCs/>
                <w:sz w:val="20"/>
              </w:rPr>
              <w:t>10 August 2012  - 2 August 2015</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$10,000 per annum</w:t>
            </w:r>
          </w:p>
        </w:tc>
      </w:tr>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James Hamilton Corvan</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Member </w:t>
            </w:r>
          </w:p>
        </w:tc>
        <w:tc>
          <w:tcPr>
            <w:tcW w:w="3261"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widowControl w:val="0"/>
              <w:spacing w:beforeLines="60" w:before="144" w:after="60"/>
              <w:rPr>
                <w:rFonts w:ascii="Arial" w:hAnsi="Arial" w:cs="Arial"/>
                <w:iCs/>
                <w:sz w:val="20"/>
                <w:lang w:val="en-US" w:eastAsia="en-US"/>
              </w:rPr>
            </w:pPr>
            <w:r w:rsidRPr="00F30CDC">
              <w:rPr>
                <w:rFonts w:ascii="Arial" w:hAnsi="Arial" w:cs="Arial"/>
                <w:iCs/>
                <w:sz w:val="20"/>
              </w:rPr>
              <w:t>10 August 2012  - 2 August 2015</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$10,000 per annum</w:t>
            </w:r>
          </w:p>
        </w:tc>
      </w:tr>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Phillip Di Bella</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Member </w:t>
            </w:r>
          </w:p>
        </w:tc>
        <w:tc>
          <w:tcPr>
            <w:tcW w:w="3261"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widowControl w:val="0"/>
              <w:spacing w:beforeLines="60" w:before="144" w:after="60"/>
              <w:rPr>
                <w:rFonts w:ascii="Arial" w:hAnsi="Arial" w:cs="Arial"/>
                <w:iCs/>
                <w:sz w:val="20"/>
                <w:lang w:val="en-US" w:eastAsia="en-US"/>
              </w:rPr>
            </w:pPr>
            <w:r w:rsidRPr="00F30CDC">
              <w:rPr>
                <w:rFonts w:ascii="Arial" w:hAnsi="Arial" w:cs="Arial"/>
                <w:iCs/>
                <w:sz w:val="20"/>
              </w:rPr>
              <w:t>10 August 2012  - 2 August 2015</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$10,000 per annum</w:t>
            </w:r>
          </w:p>
        </w:tc>
      </w:tr>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Elizabeth Anne Ward</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Member </w:t>
            </w:r>
          </w:p>
        </w:tc>
        <w:tc>
          <w:tcPr>
            <w:tcW w:w="3261"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widowControl w:val="0"/>
              <w:spacing w:beforeLines="60" w:before="144" w:after="60"/>
              <w:rPr>
                <w:rFonts w:ascii="Arial" w:hAnsi="Arial" w:cs="Arial"/>
                <w:iCs/>
                <w:sz w:val="20"/>
                <w:lang w:val="en-US" w:eastAsia="en-US"/>
              </w:rPr>
            </w:pPr>
            <w:r w:rsidRPr="00F30CDC">
              <w:rPr>
                <w:rFonts w:ascii="Arial" w:hAnsi="Arial" w:cs="Arial"/>
                <w:iCs/>
                <w:sz w:val="20"/>
              </w:rPr>
              <w:t>10 August 2012  - 2 August 2015</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$10,000 per annum</w:t>
            </w:r>
          </w:p>
        </w:tc>
      </w:tr>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Paul Douglas Donovan</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Member </w:t>
            </w:r>
          </w:p>
        </w:tc>
        <w:tc>
          <w:tcPr>
            <w:tcW w:w="3261"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widowControl w:val="0"/>
              <w:spacing w:beforeLines="60" w:before="144" w:after="60"/>
              <w:rPr>
                <w:rFonts w:ascii="Arial" w:hAnsi="Arial" w:cs="Arial"/>
                <w:iCs/>
                <w:sz w:val="20"/>
                <w:lang w:val="en-US" w:eastAsia="en-US"/>
              </w:rPr>
            </w:pPr>
            <w:r w:rsidRPr="00F30CDC">
              <w:rPr>
                <w:rFonts w:ascii="Arial" w:hAnsi="Arial" w:cs="Arial"/>
                <w:iCs/>
                <w:sz w:val="20"/>
              </w:rPr>
              <w:t>10 August 2012  - 2 August 2015</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$10,000 per annum</w:t>
            </w:r>
          </w:p>
        </w:tc>
      </w:tr>
      <w:tr w:rsidR="00FC7232" w:rsidTr="00F30CDC">
        <w:tc>
          <w:tcPr>
            <w:tcW w:w="2268"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Julieanne Alroe</w:t>
            </w:r>
          </w:p>
        </w:tc>
        <w:tc>
          <w:tcPr>
            <w:tcW w:w="1417"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 xml:space="preserve">Member </w:t>
            </w:r>
          </w:p>
          <w:p w:rsidR="00FC7232" w:rsidRPr="00F30CDC" w:rsidRDefault="00FC7232" w:rsidP="00490EA8">
            <w:pPr>
              <w:spacing w:beforeLines="60" w:before="144" w:after="60"/>
              <w:jc w:val="both"/>
              <w:rPr>
                <w:rFonts w:ascii="Arial" w:hAnsi="Arial" w:cs="Arial"/>
                <w:iCs/>
                <w:sz w:val="20"/>
                <w:lang w:val="en-US" w:eastAsia="en-US"/>
              </w:rPr>
            </w:pPr>
            <w:r w:rsidRPr="00F30CDC">
              <w:rPr>
                <w:rFonts w:ascii="Arial" w:hAnsi="Arial" w:cs="Arial"/>
                <w:iCs/>
                <w:sz w:val="20"/>
              </w:rPr>
              <w:t>Deputy Chairperson</w:t>
            </w:r>
          </w:p>
        </w:tc>
        <w:tc>
          <w:tcPr>
            <w:tcW w:w="3261" w:type="dxa"/>
            <w:tcBorders>
              <w:top w:val="single" w:sz="4" w:space="0" w:color="auto"/>
              <w:left w:val="single" w:sz="4" w:space="0" w:color="auto"/>
              <w:bottom w:val="single" w:sz="4" w:space="0" w:color="auto"/>
              <w:right w:val="single" w:sz="4" w:space="0" w:color="auto"/>
            </w:tcBorders>
          </w:tcPr>
          <w:p w:rsidR="00FC7232" w:rsidRPr="00F30CDC" w:rsidRDefault="00FC7232" w:rsidP="00490EA8">
            <w:pPr>
              <w:spacing w:beforeLines="60" w:before="144" w:after="60"/>
              <w:rPr>
                <w:rFonts w:ascii="Arial" w:hAnsi="Arial" w:cs="Arial"/>
                <w:iCs/>
                <w:sz w:val="20"/>
              </w:rPr>
            </w:pPr>
            <w:r w:rsidRPr="00F30CDC">
              <w:rPr>
                <w:rFonts w:ascii="Arial" w:hAnsi="Arial" w:cs="Arial"/>
                <w:iCs/>
                <w:sz w:val="20"/>
              </w:rPr>
              <w:t>1 July 2013 – 2 August 2015</w:t>
            </w:r>
          </w:p>
          <w:p w:rsidR="00FC7232" w:rsidRPr="00F30CDC" w:rsidRDefault="00FC7232" w:rsidP="00490EA8">
            <w:pPr>
              <w:spacing w:beforeLines="60" w:before="144" w:after="60"/>
              <w:rPr>
                <w:rFonts w:ascii="Arial" w:hAnsi="Arial" w:cs="Arial"/>
                <w:iCs/>
                <w:sz w:val="20"/>
              </w:rPr>
            </w:pPr>
            <w:r w:rsidRPr="00F30CDC">
              <w:rPr>
                <w:rFonts w:ascii="Arial" w:hAnsi="Arial" w:cs="Arial"/>
                <w:iCs/>
                <w:sz w:val="20"/>
              </w:rPr>
              <w:t>1 November 2012 – 2 August 2013</w:t>
            </w:r>
          </w:p>
        </w:tc>
        <w:tc>
          <w:tcPr>
            <w:tcW w:w="1842" w:type="dxa"/>
            <w:tcBorders>
              <w:top w:val="single" w:sz="4" w:space="0" w:color="auto"/>
              <w:left w:val="single" w:sz="4" w:space="0" w:color="auto"/>
              <w:bottom w:val="single" w:sz="4" w:space="0" w:color="auto"/>
              <w:right w:val="single" w:sz="4" w:space="0" w:color="auto"/>
            </w:tcBorders>
            <w:hideMark/>
          </w:tcPr>
          <w:p w:rsidR="00FC7232" w:rsidRPr="00F30CDC" w:rsidRDefault="00FC7232" w:rsidP="00490EA8">
            <w:pPr>
              <w:spacing w:beforeLines="60" w:before="144" w:after="60"/>
              <w:rPr>
                <w:rFonts w:ascii="Arial" w:hAnsi="Arial" w:cs="Arial"/>
                <w:iCs/>
                <w:sz w:val="20"/>
                <w:lang w:val="en-US" w:eastAsia="en-US"/>
              </w:rPr>
            </w:pPr>
            <w:r w:rsidRPr="00F30CDC">
              <w:rPr>
                <w:rFonts w:ascii="Arial" w:hAnsi="Arial" w:cs="Arial"/>
                <w:iCs/>
                <w:sz w:val="20"/>
              </w:rPr>
              <w:t>$10,000 per annum</w:t>
            </w:r>
          </w:p>
        </w:tc>
      </w:tr>
    </w:tbl>
    <w:p w:rsidR="00E15D22" w:rsidRPr="00A527A5" w:rsidRDefault="00E15D22" w:rsidP="00D6589B">
      <w:pPr>
        <w:numPr>
          <w:ilvl w:val="0"/>
          <w:numId w:val="1"/>
        </w:numPr>
        <w:tabs>
          <w:tab w:val="clear" w:pos="720"/>
          <w:tab w:val="num" w:pos="360"/>
        </w:tabs>
        <w:spacing w:before="240"/>
        <w:ind w:left="360"/>
        <w:jc w:val="both"/>
        <w:rPr>
          <w:rFonts w:ascii="Arial" w:hAnsi="Arial" w:cs="Arial"/>
          <w:bCs/>
          <w:spacing w:val="-3"/>
          <w:sz w:val="22"/>
          <w:szCs w:val="22"/>
        </w:rPr>
      </w:pPr>
      <w:r w:rsidRPr="002A0E58">
        <w:rPr>
          <w:rFonts w:ascii="Arial" w:hAnsi="Arial" w:cs="Arial"/>
          <w:bCs/>
          <w:spacing w:val="-3"/>
          <w:sz w:val="22"/>
          <w:szCs w:val="22"/>
          <w:u w:val="single"/>
        </w:rPr>
        <w:t>Cabinet noted</w:t>
      </w:r>
      <w:r>
        <w:rPr>
          <w:rFonts w:ascii="Arial" w:hAnsi="Arial" w:cs="Arial"/>
          <w:bCs/>
          <w:spacing w:val="-3"/>
          <w:sz w:val="22"/>
          <w:szCs w:val="22"/>
        </w:rPr>
        <w:t xml:space="preserve"> that </w:t>
      </w:r>
      <w:r w:rsidR="00CC76A1">
        <w:rPr>
          <w:rFonts w:ascii="Arial" w:hAnsi="Arial" w:cs="Arial"/>
          <w:bCs/>
          <w:spacing w:val="-3"/>
          <w:sz w:val="22"/>
          <w:szCs w:val="22"/>
        </w:rPr>
        <w:t>the Minister for Tourism, Major Events, Small Business and the Commonwealth Games intends to appoint Gary Smith, Alan Smith and Anna Guillan as directors to the Events Queensland Board with remuneration of $10,000 per annum.</w:t>
      </w:r>
      <w:r>
        <w:rPr>
          <w:rFonts w:ascii="Arial" w:hAnsi="Arial" w:cs="Arial"/>
          <w:bCs/>
          <w:spacing w:val="-3"/>
          <w:sz w:val="22"/>
          <w:szCs w:val="22"/>
        </w:rPr>
        <w:t xml:space="preserve"> </w:t>
      </w:r>
    </w:p>
    <w:p w:rsidR="00E15D22" w:rsidRPr="00EC5418" w:rsidRDefault="00E15D22" w:rsidP="00EC5418">
      <w:pPr>
        <w:spacing w:before="240"/>
        <w:ind w:left="360"/>
        <w:jc w:val="both"/>
        <w:rPr>
          <w:rFonts w:ascii="Arial" w:hAnsi="Arial" w:cs="Arial"/>
          <w:bCs/>
          <w:spacing w:val="-3"/>
          <w:sz w:val="22"/>
          <w:szCs w:val="22"/>
        </w:rPr>
      </w:pPr>
    </w:p>
    <w:sectPr w:rsidR="00E15D22" w:rsidRPr="00EC5418" w:rsidSect="00732E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20" w:rsidRDefault="00A84620" w:rsidP="00D6589B">
      <w:r>
        <w:separator/>
      </w:r>
    </w:p>
  </w:endnote>
  <w:endnote w:type="continuationSeparator" w:id="0">
    <w:p w:rsidR="00A84620" w:rsidRDefault="00A8462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20" w:rsidRDefault="00A84620" w:rsidP="00D6589B">
      <w:r>
        <w:separator/>
      </w:r>
    </w:p>
  </w:footnote>
  <w:footnote w:type="continuationSeparator" w:id="0">
    <w:p w:rsidR="00A84620" w:rsidRDefault="00A84620"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32" w:rsidRPr="00D75134" w:rsidRDefault="00FC7232"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FC7232" w:rsidRPr="00D75134" w:rsidRDefault="00FC7232"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C7232" w:rsidRPr="001E209B" w:rsidRDefault="00FC7232"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August</w:t>
    </w:r>
    <w:r w:rsidRPr="001E209B">
      <w:rPr>
        <w:rFonts w:ascii="Arial" w:hAnsi="Arial" w:cs="Arial"/>
        <w:b/>
        <w:sz w:val="22"/>
        <w:szCs w:val="22"/>
      </w:rPr>
      <w:t xml:space="preserve"> 2012</w:t>
    </w:r>
  </w:p>
  <w:p w:rsidR="00FC7232" w:rsidRDefault="00FC7232" w:rsidP="00D6589B">
    <w:pPr>
      <w:pStyle w:val="Header"/>
      <w:spacing w:before="120"/>
      <w:rPr>
        <w:rFonts w:ascii="Arial" w:hAnsi="Arial" w:cs="Arial"/>
        <w:b/>
        <w:sz w:val="22"/>
        <w:szCs w:val="22"/>
        <w:u w:val="single"/>
      </w:rPr>
    </w:pPr>
    <w:r>
      <w:rPr>
        <w:rFonts w:ascii="Arial" w:hAnsi="Arial" w:cs="Arial"/>
        <w:b/>
        <w:sz w:val="22"/>
        <w:szCs w:val="22"/>
        <w:u w:val="single"/>
      </w:rPr>
      <w:t>Appointment of Members to the Corporation of Tourism Queensland and</w:t>
    </w:r>
    <w:r w:rsidR="00CC76A1">
      <w:rPr>
        <w:rFonts w:ascii="Arial" w:hAnsi="Arial" w:cs="Arial"/>
        <w:b/>
        <w:sz w:val="22"/>
        <w:szCs w:val="22"/>
        <w:u w:val="single"/>
      </w:rPr>
      <w:t xml:space="preserve"> Appointment of Directors to the</w:t>
    </w:r>
    <w:r>
      <w:rPr>
        <w:rFonts w:ascii="Arial" w:hAnsi="Arial" w:cs="Arial"/>
        <w:b/>
        <w:sz w:val="22"/>
        <w:szCs w:val="22"/>
        <w:u w:val="single"/>
      </w:rPr>
      <w:t xml:space="preserve"> Events Queensland</w:t>
    </w:r>
    <w:r w:rsidR="00CC76A1">
      <w:rPr>
        <w:rFonts w:ascii="Arial" w:hAnsi="Arial" w:cs="Arial"/>
        <w:b/>
        <w:sz w:val="22"/>
        <w:szCs w:val="22"/>
        <w:u w:val="single"/>
      </w:rPr>
      <w:t xml:space="preserve"> Board</w:t>
    </w:r>
  </w:p>
  <w:p w:rsidR="00FC7232" w:rsidRDefault="00FC7232" w:rsidP="00D6589B">
    <w:pPr>
      <w:pStyle w:val="Header"/>
      <w:spacing w:before="120"/>
      <w:rPr>
        <w:rFonts w:ascii="Arial" w:hAnsi="Arial" w:cs="Arial"/>
        <w:b/>
        <w:sz w:val="22"/>
        <w:szCs w:val="22"/>
        <w:u w:val="single"/>
      </w:rPr>
    </w:pPr>
    <w:r>
      <w:rPr>
        <w:rFonts w:ascii="Arial" w:hAnsi="Arial" w:cs="Arial"/>
        <w:b/>
        <w:sz w:val="22"/>
        <w:szCs w:val="22"/>
        <w:u w:val="single"/>
      </w:rPr>
      <w:t>Minister Stuckey</w:t>
    </w:r>
  </w:p>
  <w:p w:rsidR="00FC7232" w:rsidRDefault="00FC7232"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102AC"/>
    <w:rsid w:val="0002628A"/>
    <w:rsid w:val="00035DDF"/>
    <w:rsid w:val="00040EDF"/>
    <w:rsid w:val="00080F8F"/>
    <w:rsid w:val="0009109F"/>
    <w:rsid w:val="001B60A8"/>
    <w:rsid w:val="001D4CB3"/>
    <w:rsid w:val="001E209B"/>
    <w:rsid w:val="002A0E58"/>
    <w:rsid w:val="00350925"/>
    <w:rsid w:val="003509FF"/>
    <w:rsid w:val="003D7C2D"/>
    <w:rsid w:val="004350CE"/>
    <w:rsid w:val="00490EA8"/>
    <w:rsid w:val="00501C66"/>
    <w:rsid w:val="0060632B"/>
    <w:rsid w:val="00732E22"/>
    <w:rsid w:val="007D5E26"/>
    <w:rsid w:val="00862A97"/>
    <w:rsid w:val="008C495A"/>
    <w:rsid w:val="008F44CD"/>
    <w:rsid w:val="0091737C"/>
    <w:rsid w:val="0098252C"/>
    <w:rsid w:val="00997B75"/>
    <w:rsid w:val="009B745E"/>
    <w:rsid w:val="00A203D0"/>
    <w:rsid w:val="00A40E9E"/>
    <w:rsid w:val="00A527A5"/>
    <w:rsid w:val="00A84620"/>
    <w:rsid w:val="00AB22AC"/>
    <w:rsid w:val="00C07656"/>
    <w:rsid w:val="00CC76A1"/>
    <w:rsid w:val="00CF0D8A"/>
    <w:rsid w:val="00D6589B"/>
    <w:rsid w:val="00D75134"/>
    <w:rsid w:val="00E15D22"/>
    <w:rsid w:val="00E9553F"/>
    <w:rsid w:val="00EA1A79"/>
    <w:rsid w:val="00EC5418"/>
    <w:rsid w:val="00F03856"/>
    <w:rsid w:val="00F30CDC"/>
    <w:rsid w:val="00F41E9F"/>
    <w:rsid w:val="00F431CE"/>
    <w:rsid w:val="00F433D7"/>
    <w:rsid w:val="00FC7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basedOn w:val="DefaultParagraphFont"/>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basedOn w:val="DefaultParagraphFont"/>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7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1248</Characters>
  <Application>Microsoft Office Word</Application>
  <DocSecurity>0</DocSecurity>
  <Lines>61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1470</CharactersWithSpaces>
  <SharedDoc>false</SharedDoc>
  <HyperlinkBase>https://www.cabinet.qld.gov.au/documents/2012/Aug/Appts TQ EQ/</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2017-10-24T23:17:00Z</dcterms:created>
  <dcterms:modified xsi:type="dcterms:W3CDTF">2018-03-06T01:12:00Z</dcterms:modified>
  <cp:category>Events,Tourism,Significant_Appointments</cp:category>
</cp:coreProperties>
</file>